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方正小标宋_GBK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38"/>
          <w:szCs w:val="38"/>
        </w:rPr>
        <w:t>建设项目环境影响评价公众意见表（个人）</w:t>
      </w:r>
    </w:p>
    <w:p>
      <w:pPr>
        <w:adjustRightInd w:val="0"/>
        <w:snapToGrid w:val="0"/>
        <w:spacing w:after="156" w:afterLines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202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年   月   日</w:t>
      </w:r>
    </w:p>
    <w:tbl>
      <w:tblPr>
        <w:tblStyle w:val="5"/>
        <w:tblW w:w="909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466"/>
        <w:gridCol w:w="48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78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项目名称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岑巩县老鹰岩水电站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77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项目简述</w:t>
            </w:r>
          </w:p>
        </w:tc>
        <w:tc>
          <w:tcPr>
            <w:tcW w:w="7321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鹰岩水电站工程始建于1979年11月，设计装设3台水轮发电机组，总装机385kW（160+125+100），1980年10月电站第一台机组100kW发电，1981年1月第三台机组160kW发电。2008年后业主对电站厂房流道进行扩建，同时对尾水渠进行了开挖，安装2台400kW水轮发电机组并保留3#160kW水轮发电机组，总容量960kW，拦河坝为浆砌石重力坝与浆砌石连拱支墩坝组成，最大坝高10.3m。2012年8月，建设单位委托黔东南州水利电力勘察设计院编制《贵州省岑巩县老鹰岩水电站增效扩容改造项目初步设计报告》，同年8月，原黔东南州水利局及黔东南州财政局联合印发了《关于对岑巩县老鹰岩水电站增效扩容改造项目初步设计的批复》（州水复[2012]121号），增效扩容改造后岑巩县老鹰岩水电站装机容量1200kW（3×400kW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9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一、公众意见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77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与本项目环境影响和环境保护措施有关的建议和意见（注：根据《环境影响评价公众参与办法》规定，涉及征地拆迁、财产、就业等与项目环评无关的意见或者诉求不属于项目环评公参内容）</w:t>
            </w:r>
          </w:p>
        </w:tc>
        <w:tc>
          <w:tcPr>
            <w:tcW w:w="7321" w:type="dxa"/>
            <w:gridSpan w:val="2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1.对本电站兴建的态度         □支持  □反对  □不关心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2.你认为周围的环境质量       □良好  □一般  □较差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3</w:t>
            </w:r>
            <w:r>
              <w:rPr>
                <w:rFonts w:eastAsiaTheme="minorEastAsia"/>
                <w:sz w:val="21"/>
                <w:szCs w:val="21"/>
              </w:rPr>
              <w:t>.本电站建设对带动当地的经济的作用是 □积极  □一般  □无作用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4</w:t>
            </w:r>
            <w:r>
              <w:rPr>
                <w:rFonts w:eastAsiaTheme="minorEastAsia"/>
                <w:sz w:val="21"/>
                <w:szCs w:val="21"/>
              </w:rPr>
              <w:t>.你认为工程施工对环境影响最大的是：□废水，□废气，□噪声，□水土流失。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5</w:t>
            </w:r>
            <w:r>
              <w:rPr>
                <w:rFonts w:eastAsiaTheme="minorEastAsia"/>
                <w:sz w:val="21"/>
                <w:szCs w:val="21"/>
              </w:rPr>
              <w:t>.你认为本电站的有益影响主要表现在：□改善环境，□发展经济，□增加收入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6</w:t>
            </w:r>
            <w:r>
              <w:rPr>
                <w:rFonts w:eastAsiaTheme="minorEastAsia"/>
                <w:sz w:val="21"/>
                <w:szCs w:val="21"/>
              </w:rPr>
              <w:t>.你家庭的主要收入来源是   □农业 □打工 □经商 □公职 □其它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77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321" w:type="dxa"/>
            <w:gridSpan w:val="2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你的其他意见：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9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二、公众信息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2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4855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2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55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（电话号码或邮箱）</w:t>
            </w:r>
          </w:p>
        </w:tc>
        <w:tc>
          <w:tcPr>
            <w:tcW w:w="4855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2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55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贵州省    市   县（区、市）   乡（镇、街道）</w:t>
            </w:r>
          </w:p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     村（居委会）       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（填同意或不同意）</w:t>
            </w:r>
          </w:p>
        </w:tc>
        <w:tc>
          <w:tcPr>
            <w:tcW w:w="4855" w:type="dxa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（若不填则默认为不同意公开）</w:t>
            </w:r>
          </w:p>
        </w:tc>
      </w:tr>
    </w:tbl>
    <w:p>
      <w:pPr>
        <w:spacing w:line="440" w:lineRule="exact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hNTIzMmZjNDk3OTJlYzU5NjJjZjJhZTYwY2UzNDIifQ=="/>
  </w:docVars>
  <w:rsids>
    <w:rsidRoot w:val="44EB321A"/>
    <w:rsid w:val="004F1D12"/>
    <w:rsid w:val="0053741B"/>
    <w:rsid w:val="007C4249"/>
    <w:rsid w:val="00B25E38"/>
    <w:rsid w:val="014E3077"/>
    <w:rsid w:val="0B4C082B"/>
    <w:rsid w:val="0E6022C4"/>
    <w:rsid w:val="18B61665"/>
    <w:rsid w:val="1BCB169E"/>
    <w:rsid w:val="1D36062E"/>
    <w:rsid w:val="1F6B1E6C"/>
    <w:rsid w:val="22B01296"/>
    <w:rsid w:val="29A17875"/>
    <w:rsid w:val="2F835A0A"/>
    <w:rsid w:val="33FD22C5"/>
    <w:rsid w:val="385A3569"/>
    <w:rsid w:val="38C707E7"/>
    <w:rsid w:val="3F7B503A"/>
    <w:rsid w:val="408A6711"/>
    <w:rsid w:val="427A24EC"/>
    <w:rsid w:val="44EB321A"/>
    <w:rsid w:val="48746262"/>
    <w:rsid w:val="4FB1678A"/>
    <w:rsid w:val="546527F1"/>
    <w:rsid w:val="557D1E46"/>
    <w:rsid w:val="55C46F01"/>
    <w:rsid w:val="58CE7CC6"/>
    <w:rsid w:val="5BE24E1C"/>
    <w:rsid w:val="5CCC7C45"/>
    <w:rsid w:val="6278030E"/>
    <w:rsid w:val="6769676B"/>
    <w:rsid w:val="6A1E2111"/>
    <w:rsid w:val="6C66399C"/>
    <w:rsid w:val="6D535020"/>
    <w:rsid w:val="6EB7086B"/>
    <w:rsid w:val="72967114"/>
    <w:rsid w:val="791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2020-05-25T02:43:00Z</dcterms:created>
  <dc:creator>君榕</dc:creator>
  <cp:lastModifiedBy>小王子</cp:lastModifiedBy>
  <cp:lastPrinted>2019-08-21T00:51:00Z</cp:lastPrinted>
  <dcterms:modified xsi:type="dcterms:W3CDTF">2023-12-15T07:48:09Z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41E4F2BC6F284EED80997AA2C9FF4007_13</vt:lpwstr>
  </property>
</Properties>
</file>